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49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100" name="Прямая соединительная линия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0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101" name="Прямая соединительная линия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5NqpD/8BAACz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50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t>Межселенные территории Тазовского муниципального района</w:t>
            </w:r>
          </w:p>
        </w:tc>
      </w:tr>
      <w:tr>
        <w:trPr>
          <w:trHeight w:val="5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Здание/сооружение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здание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1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50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Здание/сооружение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rPr>
          <w:trHeight w:val="28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здание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1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449172-1BE7-460A-BE4C-D45A8A440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1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B2091-9433-4C0B-BF3F-F067D0DE4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2021-04-22T05:27:00Z</cp:lastPrinted>
  <dcterms:created xsi:type="dcterms:W3CDTF">2019-11-05T09:32:00Z</dcterms:created>
  <dcterms:modified xsi:type="dcterms:W3CDTF">2021-04-22T05:27:00Z</dcterms:modified>
</cp:coreProperties>
</file>